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1509"/>
        <w:gridCol w:w="5675"/>
      </w:tblGrid>
      <w:tr w:rsidR="00351BAB" w14:paraId="759F8901" w14:textId="77777777" w:rsidTr="000E11D6">
        <w:trPr>
          <w:trHeight w:val="719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CCFF"/>
            </w:tcBorders>
            <w:shd w:val="clear" w:color="auto" w:fill="99CCFF"/>
            <w:vAlign w:val="center"/>
          </w:tcPr>
          <w:p w14:paraId="0316E0AF" w14:textId="77777777" w:rsidR="00351BAB" w:rsidRDefault="00351BAB" w:rsidP="009A7C9E">
            <w:pPr>
              <w:rPr>
                <w:rFonts w:ascii="Times New Roman" w:hAnsi="Times New Roman"/>
                <w:b/>
              </w:rPr>
            </w:pPr>
          </w:p>
          <w:p w14:paraId="1FB6500D" w14:textId="3DC10E57" w:rsidR="00351BAB" w:rsidRDefault="00354F88" w:rsidP="009A7C9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77E0164F" wp14:editId="76ADEC2A">
                  <wp:extent cx="1055925" cy="1552575"/>
                  <wp:effectExtent l="0" t="0" r="0" b="0"/>
                  <wp:docPr id="60354588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318" cy="15693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29B83A" w14:textId="77777777" w:rsidR="00351BAB" w:rsidRDefault="00351BAB" w:rsidP="009A7C9E">
            <w:pPr>
              <w:rPr>
                <w:rFonts w:ascii="Times New Roman" w:hAnsi="Times New Roman"/>
              </w:rPr>
            </w:pPr>
          </w:p>
        </w:tc>
        <w:tc>
          <w:tcPr>
            <w:tcW w:w="7856" w:type="dxa"/>
            <w:gridSpan w:val="2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604E544" w14:textId="7C853715" w:rsidR="00351BAB" w:rsidRPr="002D7A43" w:rsidRDefault="00351BAB" w:rsidP="009A7C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A43">
              <w:rPr>
                <w:rFonts w:ascii="Times New Roman" w:hAnsi="Times New Roman"/>
                <w:b/>
                <w:sz w:val="24"/>
                <w:szCs w:val="24"/>
              </w:rPr>
              <w:t>SAVJETOVANJE S JAVNOŠĆU</w:t>
            </w:r>
            <w:r w:rsidR="00A023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7A43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  <w:p w14:paraId="5E40C3AC" w14:textId="0F200187" w:rsidR="00351BAB" w:rsidRPr="00736A50" w:rsidRDefault="00B63598" w:rsidP="0073216A">
            <w:pPr>
              <w:pStyle w:val="Tijeloteksta"/>
              <w:spacing w:after="0"/>
              <w:jc w:val="center"/>
              <w:rPr>
                <w:b/>
              </w:rPr>
            </w:pPr>
            <w:r>
              <w:rPr>
                <w:b/>
                <w:bCs/>
                <w:szCs w:val="24"/>
              </w:rPr>
              <w:t>NACRTU</w:t>
            </w:r>
            <w:r w:rsidR="00C967E5">
              <w:rPr>
                <w:b/>
                <w:bCs/>
                <w:szCs w:val="24"/>
              </w:rPr>
              <w:t xml:space="preserve"> </w:t>
            </w:r>
            <w:r w:rsidR="00EF3C72">
              <w:rPr>
                <w:b/>
                <w:bCs/>
                <w:szCs w:val="24"/>
              </w:rPr>
              <w:t xml:space="preserve">ODLUKE </w:t>
            </w:r>
            <w:r w:rsidR="00736A50">
              <w:rPr>
                <w:b/>
                <w:bCs/>
                <w:szCs w:val="24"/>
              </w:rPr>
              <w:t xml:space="preserve">O </w:t>
            </w:r>
            <w:r w:rsidR="00736A50" w:rsidRPr="00736A50">
              <w:rPr>
                <w:b/>
                <w:bCs/>
                <w:szCs w:val="24"/>
              </w:rPr>
              <w:t>UTVRĐIVANJU IZNOSA NOVČANE NAKNADE</w:t>
            </w:r>
            <w:r w:rsidR="00736A50">
              <w:t xml:space="preserve"> </w:t>
            </w:r>
            <w:r w:rsidR="00736A50" w:rsidRPr="00736A50">
              <w:rPr>
                <w:b/>
                <w:bCs/>
                <w:szCs w:val="24"/>
              </w:rPr>
              <w:t>ZA OBAVLJANJE DJELATNOSTI NA ZAŠTIĆENOM PODRUČJU</w:t>
            </w:r>
            <w:r w:rsidR="0073216A">
              <w:rPr>
                <w:b/>
                <w:bCs/>
                <w:szCs w:val="24"/>
              </w:rPr>
              <w:t xml:space="preserve"> </w:t>
            </w:r>
            <w:r w:rsidR="0073216A" w:rsidRPr="00267661">
              <w:rPr>
                <w:b/>
                <w:bCs/>
              </w:rPr>
              <w:t>JAVNE USTANOVE AGENCIJE ZA UPRAVLJANJE ZAŠTIĆENIM PRIRODNIM VRIJEDNOSTIMA NA PODRUČJU OSJEČKO-BARANJSKE ŽUPANIJE NA JAVNO SAVJETOVANJE</w:t>
            </w:r>
          </w:p>
        </w:tc>
      </w:tr>
      <w:tr w:rsidR="00351BAB" w14:paraId="7F4C17D0" w14:textId="77777777" w:rsidTr="000E11D6"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DE4F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Razdoblje savjetovanja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2264" w14:textId="24F5B314" w:rsidR="00351BAB" w:rsidRPr="004A53FF" w:rsidRDefault="001E1A85" w:rsidP="00F11631">
            <w:pPr>
              <w:pStyle w:val="Odlomakpopisa"/>
              <w:spacing w:before="120" w:after="120"/>
              <w:ind w:left="780"/>
              <w:rPr>
                <w:rFonts w:ascii="Times New Roman" w:hAnsi="Times New Roman"/>
                <w:b/>
              </w:rPr>
            </w:pPr>
            <w:r w:rsidRPr="00267661"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73216A" w:rsidRPr="00267661">
              <w:rPr>
                <w:rFonts w:ascii="Times New Roman" w:hAnsi="Times New Roman"/>
                <w:b/>
                <w:color w:val="000000" w:themeColor="text1"/>
              </w:rPr>
              <w:t>6</w:t>
            </w:r>
            <w:r w:rsidR="003211B1" w:rsidRPr="00267661">
              <w:rPr>
                <w:rFonts w:ascii="Times New Roman" w:hAnsi="Times New Roman"/>
                <w:b/>
                <w:color w:val="000000" w:themeColor="text1"/>
              </w:rPr>
              <w:t xml:space="preserve">. </w:t>
            </w:r>
            <w:r w:rsidR="00B95178" w:rsidRPr="00267661">
              <w:rPr>
                <w:rFonts w:ascii="Times New Roman" w:hAnsi="Times New Roman"/>
                <w:b/>
                <w:color w:val="000000" w:themeColor="text1"/>
              </w:rPr>
              <w:t>ožujka</w:t>
            </w:r>
            <w:r w:rsidR="00221102" w:rsidRPr="00267661">
              <w:rPr>
                <w:rFonts w:ascii="Times New Roman" w:hAnsi="Times New Roman"/>
                <w:b/>
                <w:color w:val="000000" w:themeColor="text1"/>
              </w:rPr>
              <w:t xml:space="preserve"> do</w:t>
            </w:r>
            <w:r w:rsidR="0038357D" w:rsidRPr="0026766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267661"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73216A" w:rsidRPr="00267661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="00221102" w:rsidRPr="00267661">
              <w:rPr>
                <w:rFonts w:ascii="Times New Roman" w:hAnsi="Times New Roman"/>
                <w:b/>
                <w:color w:val="000000" w:themeColor="text1"/>
              </w:rPr>
              <w:t xml:space="preserve">. </w:t>
            </w:r>
            <w:r w:rsidR="00B95178" w:rsidRPr="00267661">
              <w:rPr>
                <w:rFonts w:ascii="Times New Roman" w:hAnsi="Times New Roman"/>
                <w:b/>
                <w:color w:val="000000" w:themeColor="text1"/>
              </w:rPr>
              <w:t>travnja</w:t>
            </w:r>
            <w:r w:rsidR="00C84472" w:rsidRPr="0026766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351BAB" w:rsidRPr="00267661"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="007D7505" w:rsidRPr="00267661"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B95178" w:rsidRPr="00267661">
              <w:rPr>
                <w:rFonts w:ascii="Times New Roman" w:hAnsi="Times New Roman"/>
                <w:b/>
                <w:color w:val="000000" w:themeColor="text1"/>
              </w:rPr>
              <w:t>6</w:t>
            </w:r>
            <w:r w:rsidR="00351BAB" w:rsidRPr="00267661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="000E342D" w:rsidRPr="00267661">
              <w:rPr>
                <w:rFonts w:ascii="Times New Roman" w:hAnsi="Times New Roman"/>
                <w:b/>
                <w:color w:val="000000" w:themeColor="text1"/>
              </w:rPr>
              <w:t xml:space="preserve"> godine</w:t>
            </w:r>
          </w:p>
        </w:tc>
      </w:tr>
      <w:tr w:rsidR="00351BAB" w14:paraId="5FDDD269" w14:textId="77777777" w:rsidTr="000E11D6"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7D53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Ime/naziv sudionika savjetovanja (pojedinac, pravna osoba) koji daje svoje mišljenje i primjedbe na Nacrt 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AF3F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351BAB" w14:paraId="1106919E" w14:textId="77777777" w:rsidTr="000E11D6">
        <w:trPr>
          <w:trHeight w:val="689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EDC5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 komentari u odnosu na predloženi Nacrt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806C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351BAB" w14:paraId="0B4FE1FB" w14:textId="77777777" w:rsidTr="000E11D6">
        <w:trPr>
          <w:trHeight w:val="900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20E8" w14:textId="7C4AD358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Primjedbe, komentari i prijedlozi u odnosu na pojedine</w:t>
            </w:r>
            <w:r w:rsidR="006A0C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članke Nacrta 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3B33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351BAB" w14:paraId="1758AF9E" w14:textId="77777777" w:rsidTr="000E11D6">
        <w:trPr>
          <w:trHeight w:val="1115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147B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osobe/a koja je sastavljala primjedbe i komentare ili osobe ovlaštene za zastupanje 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724D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351BAB" w14:paraId="5D017EF2" w14:textId="77777777" w:rsidTr="000E11D6">
        <w:trPr>
          <w:trHeight w:val="480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0A5A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 (adresa, e-mail, tel. ili dr.)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1074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</w:p>
          <w:p w14:paraId="3FD80340" w14:textId="77777777" w:rsidR="009E5B80" w:rsidRDefault="009E5B80" w:rsidP="009A7C9E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351BAB" w14:paraId="061DA351" w14:textId="77777777" w:rsidTr="000E11D6"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FBCF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dostavljanja obrasca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089A" w14:textId="77777777" w:rsidR="009E5B80" w:rsidRDefault="009E5B80" w:rsidP="009A7C9E">
            <w:pPr>
              <w:spacing w:before="120" w:after="120"/>
              <w:rPr>
                <w:rFonts w:ascii="Times New Roman" w:hAnsi="Times New Roman"/>
              </w:rPr>
            </w:pPr>
          </w:p>
          <w:p w14:paraId="6C1BEB45" w14:textId="77777777" w:rsidR="009E5B80" w:rsidRDefault="009E5B80" w:rsidP="009A7C9E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3A0F079C" w14:textId="77777777" w:rsidR="000E11D6" w:rsidRDefault="000E11D6" w:rsidP="000E11D6">
      <w:pPr>
        <w:ind w:firstLine="708"/>
        <w:rPr>
          <w:rFonts w:ascii="Times New Roman" w:hAnsi="Times New Roman"/>
          <w:b/>
        </w:rPr>
      </w:pPr>
    </w:p>
    <w:p w14:paraId="40D2CE2A" w14:textId="40EE1F6C" w:rsidR="000E11D6" w:rsidRPr="00B95178" w:rsidRDefault="000E11D6" w:rsidP="00B95178">
      <w:pPr>
        <w:jc w:val="both"/>
        <w:rPr>
          <w:rFonts w:ascii="Times New Roman" w:hAnsi="Times New Roman"/>
          <w:sz w:val="24"/>
          <w:szCs w:val="24"/>
        </w:rPr>
      </w:pPr>
      <w:r w:rsidRPr="003157BC">
        <w:rPr>
          <w:rFonts w:ascii="Times New Roman" w:hAnsi="Times New Roman"/>
          <w:bCs/>
          <w:sz w:val="24"/>
          <w:szCs w:val="24"/>
        </w:rPr>
        <w:t xml:space="preserve">Popunjeni obrazac dostaviti </w:t>
      </w:r>
      <w:r w:rsidR="00A62321" w:rsidRPr="003157BC">
        <w:rPr>
          <w:rFonts w:ascii="Times New Roman" w:hAnsi="Times New Roman"/>
          <w:bCs/>
          <w:sz w:val="24"/>
          <w:szCs w:val="24"/>
        </w:rPr>
        <w:t xml:space="preserve">elektronskim putem </w:t>
      </w:r>
      <w:r w:rsidRPr="003157BC">
        <w:rPr>
          <w:rFonts w:ascii="Times New Roman" w:hAnsi="Times New Roman"/>
          <w:bCs/>
          <w:sz w:val="24"/>
          <w:szCs w:val="24"/>
        </w:rPr>
        <w:t xml:space="preserve">na </w:t>
      </w:r>
      <w:r w:rsidR="00A62321" w:rsidRPr="003157BC">
        <w:rPr>
          <w:rFonts w:ascii="Times New Roman" w:hAnsi="Times New Roman"/>
          <w:bCs/>
          <w:sz w:val="24"/>
          <w:szCs w:val="24"/>
        </w:rPr>
        <w:t>e-mail</w:t>
      </w:r>
      <w:r w:rsidRPr="003157BC">
        <w:rPr>
          <w:rFonts w:ascii="Times New Roman" w:hAnsi="Times New Roman"/>
          <w:bCs/>
          <w:sz w:val="24"/>
          <w:szCs w:val="24"/>
        </w:rPr>
        <w:t xml:space="preserve">: </w:t>
      </w:r>
      <w:hyperlink r:id="rId8" w:history="1">
        <w:r w:rsidR="003157BC" w:rsidRPr="00B04CF0">
          <w:rPr>
            <w:rStyle w:val="Hiperveza"/>
            <w:rFonts w:ascii="Times New Roman" w:hAnsi="Times New Roman"/>
            <w:bCs/>
          </w:rPr>
          <w:t>info@obz-zastita-prirode.hr</w:t>
        </w:r>
      </w:hyperlink>
      <w:r w:rsidR="003157BC">
        <w:rPr>
          <w:rFonts w:ascii="Times New Roman" w:hAnsi="Times New Roman"/>
          <w:bCs/>
          <w:color w:val="4472C4" w:themeColor="accent5"/>
        </w:rPr>
        <w:t xml:space="preserve"> </w:t>
      </w:r>
      <w:r w:rsidRPr="003157BC">
        <w:rPr>
          <w:rFonts w:ascii="Times New Roman" w:hAnsi="Times New Roman"/>
          <w:bCs/>
          <w:sz w:val="24"/>
          <w:szCs w:val="24"/>
        </w:rPr>
        <w:t xml:space="preserve">ili u pisanom obliku na adresu: </w:t>
      </w:r>
      <w:r w:rsidR="00736A50" w:rsidRPr="003157BC">
        <w:rPr>
          <w:rFonts w:ascii="Times New Roman" w:hAnsi="Times New Roman"/>
          <w:bCs/>
          <w:sz w:val="24"/>
          <w:szCs w:val="24"/>
        </w:rPr>
        <w:t>Javna ustanova Agencija za upravljanje zaštićenim prirodnim vrijednostima na području Osječko-baranjske županije</w:t>
      </w:r>
      <w:r w:rsidR="00977325" w:rsidRPr="003157BC">
        <w:rPr>
          <w:rFonts w:ascii="Times New Roman" w:hAnsi="Times New Roman"/>
          <w:bCs/>
          <w:sz w:val="24"/>
          <w:szCs w:val="24"/>
        </w:rPr>
        <w:t>,</w:t>
      </w:r>
      <w:r w:rsidR="003157BC" w:rsidRPr="003157BC">
        <w:rPr>
          <w:rFonts w:ascii="Times New Roman" w:hAnsi="Times New Roman"/>
          <w:bCs/>
          <w:sz w:val="24"/>
          <w:szCs w:val="24"/>
        </w:rPr>
        <w:t xml:space="preserve"> </w:t>
      </w:r>
      <w:r w:rsidR="0038357D" w:rsidRPr="003157BC">
        <w:rPr>
          <w:rFonts w:ascii="Times New Roman" w:hAnsi="Times New Roman"/>
          <w:bCs/>
          <w:sz w:val="24"/>
          <w:szCs w:val="24"/>
        </w:rPr>
        <w:t>Županijska 4</w:t>
      </w:r>
      <w:r w:rsidR="00736A50" w:rsidRPr="003157BC">
        <w:rPr>
          <w:rFonts w:ascii="Times New Roman" w:hAnsi="Times New Roman"/>
          <w:bCs/>
          <w:sz w:val="24"/>
          <w:szCs w:val="24"/>
        </w:rPr>
        <w:t>/III</w:t>
      </w:r>
      <w:r w:rsidRPr="003157BC">
        <w:rPr>
          <w:rFonts w:ascii="Times New Roman" w:hAnsi="Times New Roman"/>
          <w:bCs/>
          <w:sz w:val="24"/>
          <w:szCs w:val="24"/>
        </w:rPr>
        <w:t>, 31000 Osijek</w:t>
      </w:r>
      <w:r w:rsidR="003157BC">
        <w:rPr>
          <w:rFonts w:ascii="Times New Roman" w:hAnsi="Times New Roman"/>
          <w:bCs/>
          <w:sz w:val="24"/>
          <w:szCs w:val="24"/>
        </w:rPr>
        <w:t>,</w:t>
      </w:r>
      <w:r w:rsidRPr="003157BC">
        <w:rPr>
          <w:rFonts w:ascii="Times New Roman" w:hAnsi="Times New Roman"/>
          <w:bCs/>
          <w:sz w:val="24"/>
          <w:szCs w:val="24"/>
        </w:rPr>
        <w:t xml:space="preserve"> s naznakom</w:t>
      </w:r>
      <w:r w:rsidRPr="00A62321">
        <w:rPr>
          <w:rFonts w:ascii="Times New Roman" w:hAnsi="Times New Roman"/>
          <w:b/>
          <w:sz w:val="24"/>
          <w:szCs w:val="24"/>
        </w:rPr>
        <w:t xml:space="preserve"> "Savjetovanje s javnošću"</w:t>
      </w:r>
      <w:r w:rsidR="00B95178">
        <w:rPr>
          <w:rFonts w:ascii="Times New Roman" w:hAnsi="Times New Roman"/>
          <w:sz w:val="24"/>
          <w:szCs w:val="24"/>
        </w:rPr>
        <w:t xml:space="preserve"> </w:t>
      </w:r>
      <w:r w:rsidRPr="00E11F70">
        <w:rPr>
          <w:rFonts w:ascii="Times New Roman" w:hAnsi="Times New Roman"/>
          <w:bCs/>
          <w:sz w:val="24"/>
          <w:szCs w:val="24"/>
        </w:rPr>
        <w:t xml:space="preserve">zaključno </w:t>
      </w:r>
      <w:r w:rsidR="000E342D" w:rsidRPr="00E11F70">
        <w:rPr>
          <w:rFonts w:ascii="Times New Roman" w:hAnsi="Times New Roman"/>
          <w:bCs/>
          <w:sz w:val="24"/>
          <w:szCs w:val="24"/>
        </w:rPr>
        <w:t>do</w:t>
      </w:r>
      <w:r w:rsidR="006E6AF4" w:rsidRPr="00E11F70">
        <w:rPr>
          <w:rFonts w:ascii="Times New Roman" w:hAnsi="Times New Roman"/>
          <w:bCs/>
          <w:sz w:val="24"/>
          <w:szCs w:val="24"/>
        </w:rPr>
        <w:t xml:space="preserve"> </w:t>
      </w:r>
      <w:r w:rsidR="001E1A85" w:rsidRPr="00267661">
        <w:rPr>
          <w:rFonts w:ascii="Times New Roman" w:hAnsi="Times New Roman"/>
          <w:bCs/>
          <w:sz w:val="24"/>
          <w:szCs w:val="24"/>
        </w:rPr>
        <w:t>2</w:t>
      </w:r>
      <w:r w:rsidR="0073216A" w:rsidRPr="00267661">
        <w:rPr>
          <w:rFonts w:ascii="Times New Roman" w:hAnsi="Times New Roman"/>
          <w:bCs/>
          <w:sz w:val="24"/>
          <w:szCs w:val="24"/>
        </w:rPr>
        <w:t>4</w:t>
      </w:r>
      <w:r w:rsidR="00F11631" w:rsidRPr="00267661">
        <w:rPr>
          <w:rFonts w:ascii="Times New Roman" w:hAnsi="Times New Roman"/>
          <w:bCs/>
          <w:sz w:val="24"/>
          <w:szCs w:val="24"/>
        </w:rPr>
        <w:t>.</w:t>
      </w:r>
      <w:r w:rsidR="00F11631" w:rsidRPr="00E11F70">
        <w:rPr>
          <w:rFonts w:ascii="Times New Roman" w:hAnsi="Times New Roman"/>
          <w:bCs/>
          <w:sz w:val="24"/>
          <w:szCs w:val="24"/>
        </w:rPr>
        <w:t xml:space="preserve"> </w:t>
      </w:r>
      <w:r w:rsidR="00B95178" w:rsidRPr="00E11F70">
        <w:rPr>
          <w:rFonts w:ascii="Times New Roman" w:hAnsi="Times New Roman"/>
          <w:bCs/>
          <w:sz w:val="24"/>
          <w:szCs w:val="24"/>
        </w:rPr>
        <w:t>travnja</w:t>
      </w:r>
      <w:r w:rsidR="00A04E57" w:rsidRPr="00E11F70">
        <w:rPr>
          <w:rFonts w:ascii="Times New Roman" w:hAnsi="Times New Roman"/>
          <w:bCs/>
          <w:sz w:val="24"/>
          <w:szCs w:val="24"/>
        </w:rPr>
        <w:t xml:space="preserve"> </w:t>
      </w:r>
      <w:r w:rsidRPr="00E11F70">
        <w:rPr>
          <w:rFonts w:ascii="Times New Roman" w:hAnsi="Times New Roman"/>
          <w:bCs/>
          <w:sz w:val="24"/>
          <w:szCs w:val="24"/>
        </w:rPr>
        <w:t>20</w:t>
      </w:r>
      <w:r w:rsidR="000B70BB" w:rsidRPr="00E11F70">
        <w:rPr>
          <w:rFonts w:ascii="Times New Roman" w:hAnsi="Times New Roman"/>
          <w:bCs/>
          <w:sz w:val="24"/>
          <w:szCs w:val="24"/>
        </w:rPr>
        <w:t>2</w:t>
      </w:r>
      <w:r w:rsidR="00B95178" w:rsidRPr="00E11F70">
        <w:rPr>
          <w:rFonts w:ascii="Times New Roman" w:hAnsi="Times New Roman"/>
          <w:bCs/>
          <w:sz w:val="24"/>
          <w:szCs w:val="24"/>
        </w:rPr>
        <w:t>6</w:t>
      </w:r>
      <w:r w:rsidRPr="00E11F70">
        <w:rPr>
          <w:rFonts w:ascii="Times New Roman" w:hAnsi="Times New Roman"/>
          <w:bCs/>
          <w:sz w:val="24"/>
          <w:szCs w:val="24"/>
        </w:rPr>
        <w:t>.</w:t>
      </w:r>
      <w:r w:rsidR="00913F92" w:rsidRPr="00E11F70">
        <w:rPr>
          <w:rFonts w:ascii="Times New Roman" w:hAnsi="Times New Roman"/>
          <w:bCs/>
          <w:sz w:val="24"/>
          <w:szCs w:val="24"/>
        </w:rPr>
        <w:t xml:space="preserve"> </w:t>
      </w:r>
      <w:r w:rsidR="000E342D" w:rsidRPr="00E11F70">
        <w:rPr>
          <w:rFonts w:ascii="Times New Roman" w:hAnsi="Times New Roman"/>
          <w:bCs/>
          <w:sz w:val="24"/>
          <w:szCs w:val="24"/>
        </w:rPr>
        <w:t>godine</w:t>
      </w:r>
      <w:r w:rsidR="00573698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723BED9B" w14:textId="77777777" w:rsidR="003A1FFB" w:rsidRDefault="003A1FFB"/>
    <w:p w14:paraId="04C2DBBF" w14:textId="77777777" w:rsidR="00A62321" w:rsidRDefault="00A62321"/>
    <w:sectPr w:rsidR="00A623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8F54" w14:textId="77777777" w:rsidR="00435C4E" w:rsidRDefault="00435C4E" w:rsidP="00354F88">
      <w:pPr>
        <w:spacing w:after="0" w:line="240" w:lineRule="auto"/>
      </w:pPr>
      <w:r>
        <w:separator/>
      </w:r>
    </w:p>
  </w:endnote>
  <w:endnote w:type="continuationSeparator" w:id="0">
    <w:p w14:paraId="72C81DE8" w14:textId="77777777" w:rsidR="00435C4E" w:rsidRDefault="00435C4E" w:rsidP="0035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2B72" w14:textId="77777777" w:rsidR="00354F88" w:rsidRPr="008306E6" w:rsidRDefault="00354F88" w:rsidP="00354F88">
    <w:pPr>
      <w:pStyle w:val="Podnoje"/>
      <w:jc w:val="center"/>
      <w:rPr>
        <w:i/>
        <w:color w:val="808080" w:themeColor="background1" w:themeShade="80"/>
        <w:sz w:val="18"/>
        <w:szCs w:val="18"/>
      </w:rPr>
    </w:pPr>
    <w:r w:rsidRPr="008306E6">
      <w:rPr>
        <w:i/>
        <w:color w:val="808080" w:themeColor="background1" w:themeShade="80"/>
        <w:sz w:val="18"/>
        <w:szCs w:val="18"/>
      </w:rPr>
      <w:t xml:space="preserve">J.U.  Agencija za upravljanje zaštićenim prirodnim vrijednostima na području Osječko-baranjske županije </w:t>
    </w:r>
  </w:p>
  <w:p w14:paraId="5586A9AD" w14:textId="77777777" w:rsidR="00354F88" w:rsidRPr="008306E6" w:rsidRDefault="00354F88" w:rsidP="00354F88">
    <w:pPr>
      <w:pStyle w:val="Podnoje"/>
      <w:jc w:val="center"/>
      <w:rPr>
        <w:i/>
        <w:color w:val="808080" w:themeColor="background1" w:themeShade="80"/>
        <w:sz w:val="18"/>
        <w:szCs w:val="18"/>
      </w:rPr>
    </w:pPr>
    <w:r w:rsidRPr="008306E6">
      <w:rPr>
        <w:i/>
        <w:color w:val="808080" w:themeColor="background1" w:themeShade="80"/>
        <w:sz w:val="18"/>
        <w:szCs w:val="18"/>
      </w:rPr>
      <w:t xml:space="preserve">Županijska 4/III – 31000 Osijek;  </w:t>
    </w:r>
    <w:proofErr w:type="spellStart"/>
    <w:r w:rsidRPr="008306E6">
      <w:rPr>
        <w:i/>
        <w:color w:val="808080" w:themeColor="background1" w:themeShade="80"/>
        <w:sz w:val="18"/>
        <w:szCs w:val="18"/>
      </w:rPr>
      <w:t>tel</w:t>
    </w:r>
    <w:proofErr w:type="spellEnd"/>
    <w:r w:rsidRPr="008306E6">
      <w:rPr>
        <w:i/>
        <w:color w:val="808080" w:themeColor="background1" w:themeShade="80"/>
        <w:sz w:val="18"/>
        <w:szCs w:val="18"/>
      </w:rPr>
      <w:t>: +385 (0) 31 20 04 25</w:t>
    </w:r>
  </w:p>
  <w:p w14:paraId="2A283607" w14:textId="77777777" w:rsidR="00354F88" w:rsidRPr="008306E6" w:rsidRDefault="00354F88" w:rsidP="00354F88">
    <w:pPr>
      <w:pStyle w:val="Podnoje"/>
      <w:jc w:val="center"/>
      <w:rPr>
        <w:i/>
        <w:color w:val="808080" w:themeColor="background1" w:themeShade="80"/>
        <w:sz w:val="18"/>
        <w:szCs w:val="18"/>
      </w:rPr>
    </w:pPr>
    <w:r w:rsidRPr="008306E6">
      <w:rPr>
        <w:i/>
        <w:color w:val="808080" w:themeColor="background1" w:themeShade="80"/>
        <w:sz w:val="18"/>
        <w:szCs w:val="18"/>
      </w:rPr>
      <w:t xml:space="preserve"> </w:t>
    </w:r>
    <w:hyperlink r:id="rId1" w:history="1">
      <w:r w:rsidRPr="008306E6">
        <w:rPr>
          <w:rStyle w:val="Hiperveza"/>
          <w:i/>
          <w:color w:val="808080" w:themeColor="background1" w:themeShade="80"/>
          <w:sz w:val="18"/>
          <w:szCs w:val="18"/>
        </w:rPr>
        <w:t>www.obz-zastita-prirode.hr</w:t>
      </w:r>
    </w:hyperlink>
    <w:r w:rsidRPr="008306E6">
      <w:rPr>
        <w:i/>
        <w:color w:val="808080" w:themeColor="background1" w:themeShade="80"/>
        <w:sz w:val="18"/>
        <w:szCs w:val="18"/>
      </w:rPr>
      <w:t xml:space="preserve">         e-m</w:t>
    </w:r>
    <w:r>
      <w:rPr>
        <w:i/>
        <w:color w:val="808080" w:themeColor="background1" w:themeShade="80"/>
        <w:sz w:val="18"/>
        <w:szCs w:val="18"/>
      </w:rPr>
      <w:t>a</w:t>
    </w:r>
    <w:r w:rsidRPr="008306E6">
      <w:rPr>
        <w:i/>
        <w:color w:val="808080" w:themeColor="background1" w:themeShade="80"/>
        <w:sz w:val="18"/>
        <w:szCs w:val="18"/>
      </w:rPr>
      <w:t xml:space="preserve">il:  </w:t>
    </w:r>
    <w:hyperlink r:id="rId2" w:history="1">
      <w:r w:rsidRPr="008306E6">
        <w:rPr>
          <w:rStyle w:val="Hiperveza"/>
          <w:i/>
          <w:color w:val="808080" w:themeColor="background1" w:themeShade="80"/>
          <w:sz w:val="18"/>
          <w:szCs w:val="18"/>
        </w:rPr>
        <w:t>info@obz-zastita-prirode.hr</w:t>
      </w:r>
    </w:hyperlink>
    <w:r w:rsidRPr="008306E6">
      <w:rPr>
        <w:i/>
        <w:color w:val="808080" w:themeColor="background1" w:themeShade="80"/>
        <w:sz w:val="18"/>
        <w:szCs w:val="18"/>
      </w:rPr>
      <w:t xml:space="preserve">  </w:t>
    </w:r>
  </w:p>
  <w:p w14:paraId="63AD7EC3" w14:textId="77777777" w:rsidR="00354F88" w:rsidRPr="00B9463B" w:rsidRDefault="00354F88" w:rsidP="00354F88">
    <w:pPr>
      <w:pStyle w:val="Podnoje"/>
      <w:jc w:val="center"/>
      <w:rPr>
        <w:b/>
        <w:i/>
        <w:color w:val="808080"/>
      </w:rPr>
    </w:pPr>
    <w:r w:rsidRPr="008306E6">
      <w:rPr>
        <w:rFonts w:cs="Arial"/>
        <w:i/>
        <w:color w:val="808080" w:themeColor="background1" w:themeShade="80"/>
        <w:sz w:val="18"/>
        <w:szCs w:val="18"/>
        <w:shd w:val="clear" w:color="auto" w:fill="FFFFFF"/>
      </w:rPr>
      <w:t xml:space="preserve">OIB: 79276999206;     </w:t>
    </w:r>
    <w:r w:rsidRPr="008306E6">
      <w:rPr>
        <w:i/>
        <w:color w:val="808080" w:themeColor="background1" w:themeShade="80"/>
        <w:sz w:val="18"/>
        <w:szCs w:val="18"/>
      </w:rPr>
      <w:t xml:space="preserve"> </w:t>
    </w:r>
    <w:r w:rsidRPr="008306E6">
      <w:rPr>
        <w:rStyle w:val="apple-converted-space"/>
        <w:rFonts w:cs="Arial"/>
        <w:i/>
        <w:color w:val="808080" w:themeColor="background1" w:themeShade="80"/>
        <w:sz w:val="18"/>
        <w:szCs w:val="18"/>
        <w:shd w:val="clear" w:color="auto" w:fill="FFFFFF"/>
      </w:rPr>
      <w:t> </w:t>
    </w:r>
    <w:r w:rsidRPr="008306E6">
      <w:rPr>
        <w:rFonts w:cs="Arial"/>
        <w:i/>
        <w:color w:val="808080" w:themeColor="background1" w:themeShade="80"/>
        <w:sz w:val="18"/>
        <w:szCs w:val="18"/>
        <w:shd w:val="clear" w:color="auto" w:fill="FFFFFF"/>
      </w:rPr>
      <w:t xml:space="preserve">IBAN: </w:t>
    </w:r>
    <w:r w:rsidRPr="00407D26">
      <w:rPr>
        <w:rFonts w:cs="Arial"/>
        <w:i/>
        <w:color w:val="808080" w:themeColor="background1" w:themeShade="80"/>
        <w:sz w:val="18"/>
        <w:szCs w:val="18"/>
        <w:shd w:val="clear" w:color="auto" w:fill="FFFFFF"/>
      </w:rPr>
      <w:t>HR4423900011500272762</w:t>
    </w:r>
    <w:r w:rsidRPr="008306E6">
      <w:rPr>
        <w:b/>
        <w:i/>
        <w:color w:val="808080" w:themeColor="background1" w:themeShade="80"/>
      </w:rPr>
      <w:t xml:space="preserve">   </w:t>
    </w:r>
    <w:r w:rsidRPr="00B9463B">
      <w:rPr>
        <w:b/>
        <w:i/>
        <w:color w:val="808080"/>
      </w:rPr>
      <w:t xml:space="preserve">                                   </w:t>
    </w:r>
  </w:p>
  <w:p w14:paraId="671F9D9A" w14:textId="77777777" w:rsidR="00354F88" w:rsidRDefault="00354F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D47F" w14:textId="77777777" w:rsidR="00435C4E" w:rsidRDefault="00435C4E" w:rsidP="00354F88">
      <w:pPr>
        <w:spacing w:after="0" w:line="240" w:lineRule="auto"/>
      </w:pPr>
      <w:r>
        <w:separator/>
      </w:r>
    </w:p>
  </w:footnote>
  <w:footnote w:type="continuationSeparator" w:id="0">
    <w:p w14:paraId="370C3E77" w14:textId="77777777" w:rsidR="00435C4E" w:rsidRDefault="00435C4E" w:rsidP="00354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61CF" w14:textId="15797745" w:rsidR="00354F88" w:rsidRDefault="00354F88">
    <w:pPr>
      <w:pStyle w:val="Zaglavlje"/>
    </w:pPr>
  </w:p>
  <w:p w14:paraId="31DF2407" w14:textId="77777777" w:rsidR="00354F88" w:rsidRDefault="00354F88">
    <w:pPr>
      <w:pStyle w:val="Zaglavlje"/>
    </w:pPr>
  </w:p>
  <w:p w14:paraId="419D4D11" w14:textId="77777777" w:rsidR="00354F88" w:rsidRDefault="00354F88">
    <w:pPr>
      <w:pStyle w:val="Zaglavlje"/>
    </w:pPr>
  </w:p>
  <w:p w14:paraId="512CB93F" w14:textId="77777777" w:rsidR="00354F88" w:rsidRDefault="00354F88">
    <w:pPr>
      <w:pStyle w:val="Zaglavlje"/>
    </w:pPr>
  </w:p>
  <w:p w14:paraId="0A3D453E" w14:textId="77777777" w:rsidR="00354F88" w:rsidRDefault="00354F88">
    <w:pPr>
      <w:pStyle w:val="Zaglavlje"/>
    </w:pPr>
  </w:p>
  <w:p w14:paraId="79D261C0" w14:textId="77777777" w:rsidR="00354F88" w:rsidRDefault="00354F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84B7F"/>
    <w:multiLevelType w:val="hybridMultilevel"/>
    <w:tmpl w:val="836E79B8"/>
    <w:lvl w:ilvl="0" w:tplc="35C08D1A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3872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BAB"/>
    <w:rsid w:val="00043246"/>
    <w:rsid w:val="000B70BB"/>
    <w:rsid w:val="000E11D6"/>
    <w:rsid w:val="000E342D"/>
    <w:rsid w:val="001727E7"/>
    <w:rsid w:val="001B0D9A"/>
    <w:rsid w:val="001D22E4"/>
    <w:rsid w:val="001E1A85"/>
    <w:rsid w:val="001E528B"/>
    <w:rsid w:val="001E7546"/>
    <w:rsid w:val="00221102"/>
    <w:rsid w:val="002232C6"/>
    <w:rsid w:val="00267661"/>
    <w:rsid w:val="002C7C5C"/>
    <w:rsid w:val="002D7A43"/>
    <w:rsid w:val="003029CD"/>
    <w:rsid w:val="0030356B"/>
    <w:rsid w:val="003155D3"/>
    <w:rsid w:val="003157BC"/>
    <w:rsid w:val="003168BD"/>
    <w:rsid w:val="00317658"/>
    <w:rsid w:val="003211B1"/>
    <w:rsid w:val="00351BAB"/>
    <w:rsid w:val="00353EB3"/>
    <w:rsid w:val="00354F88"/>
    <w:rsid w:val="00377F59"/>
    <w:rsid w:val="0038357D"/>
    <w:rsid w:val="003A1FFB"/>
    <w:rsid w:val="003B334F"/>
    <w:rsid w:val="003D1F4B"/>
    <w:rsid w:val="003D2A5E"/>
    <w:rsid w:val="003E2F0F"/>
    <w:rsid w:val="003F1762"/>
    <w:rsid w:val="00401E35"/>
    <w:rsid w:val="0043058D"/>
    <w:rsid w:val="00435C4E"/>
    <w:rsid w:val="004416E2"/>
    <w:rsid w:val="004448D9"/>
    <w:rsid w:val="00482CFE"/>
    <w:rsid w:val="004A53FF"/>
    <w:rsid w:val="004F5E9E"/>
    <w:rsid w:val="00573698"/>
    <w:rsid w:val="00580CF1"/>
    <w:rsid w:val="00584F4F"/>
    <w:rsid w:val="005A1DE0"/>
    <w:rsid w:val="005B541D"/>
    <w:rsid w:val="005C1C4E"/>
    <w:rsid w:val="005C3FE5"/>
    <w:rsid w:val="005F3777"/>
    <w:rsid w:val="00600E10"/>
    <w:rsid w:val="0069799D"/>
    <w:rsid w:val="006A0CEF"/>
    <w:rsid w:val="006A62E7"/>
    <w:rsid w:val="006E2091"/>
    <w:rsid w:val="006E6AF4"/>
    <w:rsid w:val="007050B5"/>
    <w:rsid w:val="00722917"/>
    <w:rsid w:val="0073216A"/>
    <w:rsid w:val="007357D2"/>
    <w:rsid w:val="00736A50"/>
    <w:rsid w:val="00750A85"/>
    <w:rsid w:val="00763CB4"/>
    <w:rsid w:val="007D7505"/>
    <w:rsid w:val="007E2CC5"/>
    <w:rsid w:val="008007E1"/>
    <w:rsid w:val="00840A1C"/>
    <w:rsid w:val="00852412"/>
    <w:rsid w:val="00866D11"/>
    <w:rsid w:val="008A3B6D"/>
    <w:rsid w:val="008C1B7D"/>
    <w:rsid w:val="00903BA4"/>
    <w:rsid w:val="00906EE5"/>
    <w:rsid w:val="00913F92"/>
    <w:rsid w:val="00915DA8"/>
    <w:rsid w:val="00977325"/>
    <w:rsid w:val="009A1AD8"/>
    <w:rsid w:val="009E5B80"/>
    <w:rsid w:val="00A01AD7"/>
    <w:rsid w:val="00A0235D"/>
    <w:rsid w:val="00A04E57"/>
    <w:rsid w:val="00A13C89"/>
    <w:rsid w:val="00A62321"/>
    <w:rsid w:val="00AF0478"/>
    <w:rsid w:val="00AF4BBB"/>
    <w:rsid w:val="00B02C9A"/>
    <w:rsid w:val="00B278F6"/>
    <w:rsid w:val="00B37A94"/>
    <w:rsid w:val="00B40E09"/>
    <w:rsid w:val="00B63598"/>
    <w:rsid w:val="00B95178"/>
    <w:rsid w:val="00BC18AF"/>
    <w:rsid w:val="00BF0813"/>
    <w:rsid w:val="00C00A31"/>
    <w:rsid w:val="00C047C5"/>
    <w:rsid w:val="00C06007"/>
    <w:rsid w:val="00C32109"/>
    <w:rsid w:val="00C56EDF"/>
    <w:rsid w:val="00C62B70"/>
    <w:rsid w:val="00C75C2E"/>
    <w:rsid w:val="00C84472"/>
    <w:rsid w:val="00C967E5"/>
    <w:rsid w:val="00CE37FD"/>
    <w:rsid w:val="00D54CF8"/>
    <w:rsid w:val="00DA688A"/>
    <w:rsid w:val="00DC1845"/>
    <w:rsid w:val="00DE4E41"/>
    <w:rsid w:val="00DF1259"/>
    <w:rsid w:val="00DF6B4E"/>
    <w:rsid w:val="00E040A9"/>
    <w:rsid w:val="00E11F70"/>
    <w:rsid w:val="00E61EEF"/>
    <w:rsid w:val="00EF3C72"/>
    <w:rsid w:val="00F10FF0"/>
    <w:rsid w:val="00F11631"/>
    <w:rsid w:val="00F53344"/>
    <w:rsid w:val="00F81553"/>
    <w:rsid w:val="00F9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8D021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4A53F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600E1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600E10"/>
    <w:rPr>
      <w:rFonts w:ascii="Times New Roman" w:eastAsia="Times New Roman" w:hAnsi="Times New Roman" w:cs="Times New Roman"/>
      <w:sz w:val="24"/>
      <w:szCs w:val="20"/>
    </w:rPr>
  </w:style>
  <w:style w:type="character" w:styleId="Hiperveza">
    <w:name w:val="Hyperlink"/>
    <w:uiPriority w:val="99"/>
    <w:unhideWhenUsed/>
    <w:rsid w:val="00C047C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110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54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4F8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54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4F88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5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z-zastita-prirod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bz-zastita-prirode.hr" TargetMode="External"/><Relationship Id="rId1" Type="http://schemas.openxmlformats.org/officeDocument/2006/relationships/hyperlink" Target="http://www.obz-zastita-prirod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Tomislav Kordi</cp:lastModifiedBy>
  <cp:revision>2</cp:revision>
  <cp:lastPrinted>2021-10-04T09:40:00Z</cp:lastPrinted>
  <dcterms:created xsi:type="dcterms:W3CDTF">2026-03-26T08:38:00Z</dcterms:created>
  <dcterms:modified xsi:type="dcterms:W3CDTF">2026-03-26T08:38:00Z</dcterms:modified>
</cp:coreProperties>
</file>